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18"/>
        <w:ind w:left="85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3175</wp:posOffset>
            </wp:positionH>
            <wp:positionV relativeFrom="paragraph">
              <wp:posOffset>-1618337</wp:posOffset>
            </wp:positionV>
            <wp:extent cx="7557389" cy="113703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389" cy="11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w w:val="95"/>
        </w:rPr>
        <w:t>Formulario de Reserva</w:t>
      </w:r>
    </w:p>
    <w:p>
      <w:pPr>
        <w:spacing w:line="182" w:lineRule="exact" w:before="210"/>
        <w:ind w:left="852" w:right="0" w:firstLine="0"/>
        <w:jc w:val="left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Alcalá, 66 ES- 28009 Madrid</w:t>
      </w:r>
    </w:p>
    <w:p>
      <w:pPr>
        <w:spacing w:line="182" w:lineRule="exact" w:before="0"/>
        <w:ind w:left="851" w:right="0" w:firstLine="0"/>
        <w:jc w:val="left"/>
        <w:rPr>
          <w:rFonts w:ascii="Lucida Sans"/>
          <w:sz w:val="16"/>
        </w:rPr>
      </w:pPr>
      <w:r>
        <w:rPr>
          <w:rFonts w:ascii="Lucida Sans"/>
          <w:sz w:val="16"/>
        </w:rPr>
        <w:t>T (34) 91 435 10 60</w:t>
      </w:r>
    </w:p>
    <w:p>
      <w:pPr>
        <w:spacing w:before="1"/>
        <w:ind w:left="852" w:right="0" w:firstLine="0"/>
        <w:jc w:val="left"/>
        <w:rPr>
          <w:sz w:val="16"/>
        </w:rPr>
      </w:pPr>
      <w:hyperlink r:id="rId6">
        <w:r>
          <w:rPr>
            <w:color w:val="0000FF"/>
            <w:sz w:val="16"/>
            <w:u w:val="single" w:color="0000FF"/>
          </w:rPr>
          <w:t>grupos.hal@h10hotels.com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26"/>
        </w:rPr>
      </w:pPr>
    </w:p>
    <w:p>
      <w:pPr>
        <w:pStyle w:val="BodyText"/>
        <w:spacing w:before="71"/>
        <w:ind w:left="852"/>
      </w:pPr>
      <w:r>
        <w:rPr>
          <w:color w:val="7E7E7E"/>
        </w:rPr>
        <w:t>1. Detalles de Reserva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3"/>
        <w:gridCol w:w="1994"/>
      </w:tblGrid>
      <w:tr>
        <w:trPr>
          <w:trHeight w:val="301" w:hRule="exact"/>
        </w:trPr>
        <w:tc>
          <w:tcPr>
            <w:tcW w:w="3463" w:type="dxa"/>
            <w:tcBorders>
              <w:right w:val="single" w:sz="8" w:space="0" w:color="585858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Código de la Reserva/Evento</w:t>
            </w:r>
          </w:p>
        </w:tc>
        <w:tc>
          <w:tcPr>
            <w:tcW w:w="1994" w:type="dxa"/>
            <w:vMerge w:val="restart"/>
            <w:tcBorders>
              <w:left w:val="single" w:sz="8" w:space="0" w:color="585858"/>
            </w:tcBorders>
          </w:tcPr>
          <w:p>
            <w:pPr>
              <w:pStyle w:val="TableParagraph"/>
              <w:spacing w:before="18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EV00001380</w:t>
            </w:r>
          </w:p>
          <w:p>
            <w:pPr>
              <w:pStyle w:val="TableParagraph"/>
              <w:spacing w:line="278" w:lineRule="auto" w:before="39"/>
              <w:ind w:left="96"/>
              <w:rPr>
                <w:sz w:val="20"/>
              </w:rPr>
            </w:pPr>
            <w:r>
              <w:rPr>
                <w:sz w:val="20"/>
              </w:rPr>
              <w:t>H10 Puerta de Alcalá ANOVE</w:t>
            </w: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11.03.2020</w:t>
            </w:r>
          </w:p>
          <w:p>
            <w:pPr>
              <w:pStyle w:val="TableParagraph"/>
              <w:spacing w:before="39"/>
              <w:ind w:left="96"/>
              <w:rPr>
                <w:sz w:val="20"/>
              </w:rPr>
            </w:pPr>
            <w:r>
              <w:rPr>
                <w:sz w:val="20"/>
              </w:rPr>
              <w:t>12.03.2020</w:t>
            </w:r>
          </w:p>
          <w:p>
            <w:pPr>
              <w:pStyle w:val="TableParagraph"/>
              <w:spacing w:before="39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84" w:hRule="exact"/>
        </w:trPr>
        <w:tc>
          <w:tcPr>
            <w:tcW w:w="3463" w:type="dxa"/>
            <w:tcBorders>
              <w:right w:val="single" w:sz="8" w:space="0" w:color="585858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Hotel</w:t>
            </w:r>
          </w:p>
        </w:tc>
        <w:tc>
          <w:tcPr>
            <w:tcW w:w="1994" w:type="dxa"/>
            <w:vMerge/>
            <w:tcBorders>
              <w:left w:val="single" w:sz="8" w:space="0" w:color="585858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463" w:type="dxa"/>
            <w:tcBorders>
              <w:right w:val="single" w:sz="8" w:space="0" w:color="585858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  <w:tc>
          <w:tcPr>
            <w:tcW w:w="1994" w:type="dxa"/>
            <w:vMerge/>
            <w:tcBorders>
              <w:left w:val="single" w:sz="8" w:space="0" w:color="585858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3463" w:type="dxa"/>
            <w:tcBorders>
              <w:right w:val="single" w:sz="8" w:space="0" w:color="585858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Día de llegada</w:t>
            </w:r>
          </w:p>
        </w:tc>
        <w:tc>
          <w:tcPr>
            <w:tcW w:w="1994" w:type="dxa"/>
            <w:vMerge/>
            <w:tcBorders>
              <w:left w:val="single" w:sz="8" w:space="0" w:color="585858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463" w:type="dxa"/>
            <w:tcBorders>
              <w:right w:val="single" w:sz="8" w:space="0" w:color="585858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Día de salida</w:t>
            </w:r>
          </w:p>
        </w:tc>
        <w:tc>
          <w:tcPr>
            <w:tcW w:w="1994" w:type="dxa"/>
            <w:vMerge/>
            <w:tcBorders>
              <w:left w:val="single" w:sz="8" w:space="0" w:color="585858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3463" w:type="dxa"/>
            <w:tcBorders>
              <w:right w:val="single" w:sz="8" w:space="0" w:color="585858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Número de noches</w:t>
            </w:r>
          </w:p>
        </w:tc>
        <w:tc>
          <w:tcPr>
            <w:tcW w:w="1994" w:type="dxa"/>
            <w:vMerge/>
            <w:tcBorders>
              <w:left w:val="single" w:sz="8" w:space="0" w:color="585858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994"/>
        <w:gridCol w:w="2408"/>
        <w:gridCol w:w="994"/>
        <w:gridCol w:w="2549"/>
      </w:tblGrid>
      <w:tr>
        <w:trPr>
          <w:trHeight w:val="254" w:hRule="exact"/>
        </w:trPr>
        <w:tc>
          <w:tcPr>
            <w:tcW w:w="3263" w:type="dxa"/>
            <w:shd w:val="clear" w:color="auto" w:fill="BEBEBE"/>
          </w:tcPr>
          <w:p>
            <w:pPr>
              <w:pStyle w:val="TableParagraph"/>
              <w:spacing w:line="243" w:lineRule="exact"/>
              <w:ind w:left="627" w:right="62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Tipo de habitación</w:t>
            </w:r>
          </w:p>
        </w:tc>
        <w:tc>
          <w:tcPr>
            <w:tcW w:w="994" w:type="dxa"/>
            <w:shd w:val="clear" w:color="auto" w:fill="BEBEBE"/>
          </w:tcPr>
          <w:p>
            <w:pPr>
              <w:pStyle w:val="TableParagraph"/>
              <w:spacing w:line="243" w:lineRule="exact"/>
              <w:ind w:left="172"/>
              <w:rPr>
                <w:sz w:val="20"/>
              </w:rPr>
            </w:pPr>
            <w:r>
              <w:rPr>
                <w:color w:val="FFFFFF"/>
                <w:sz w:val="20"/>
              </w:rPr>
              <w:t>Nº Hab.</w:t>
            </w:r>
          </w:p>
        </w:tc>
        <w:tc>
          <w:tcPr>
            <w:tcW w:w="2408" w:type="dxa"/>
            <w:shd w:val="clear" w:color="auto" w:fill="BEBEBE"/>
          </w:tcPr>
          <w:p>
            <w:pPr>
              <w:pStyle w:val="TableParagraph"/>
              <w:spacing w:line="243" w:lineRule="exact"/>
              <w:ind w:left="195" w:right="20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Régimen</w:t>
            </w:r>
          </w:p>
        </w:tc>
        <w:tc>
          <w:tcPr>
            <w:tcW w:w="994" w:type="dxa"/>
            <w:shd w:val="clear" w:color="auto" w:fill="BEBEBE"/>
          </w:tcPr>
          <w:p>
            <w:pPr>
              <w:pStyle w:val="TableParagraph"/>
              <w:spacing w:line="243" w:lineRule="exact"/>
              <w:ind w:left="158" w:right="16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Adultos</w:t>
            </w:r>
          </w:p>
        </w:tc>
        <w:tc>
          <w:tcPr>
            <w:tcW w:w="2549" w:type="dxa"/>
            <w:shd w:val="clear" w:color="auto" w:fill="BEBEBE"/>
          </w:tcPr>
          <w:p>
            <w:pPr>
              <w:pStyle w:val="TableParagraph"/>
              <w:spacing w:line="243" w:lineRule="exact"/>
              <w:ind w:left="920" w:right="92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Precio €</w:t>
            </w:r>
          </w:p>
        </w:tc>
      </w:tr>
      <w:tr>
        <w:trPr>
          <w:trHeight w:val="377" w:hRule="exact"/>
        </w:trPr>
        <w:tc>
          <w:tcPr>
            <w:tcW w:w="3263" w:type="dxa"/>
          </w:tcPr>
          <w:p>
            <w:pPr>
              <w:pStyle w:val="TableParagraph"/>
              <w:spacing w:before="61"/>
              <w:ind w:left="627" w:right="628"/>
              <w:jc w:val="center"/>
              <w:rPr>
                <w:sz w:val="20"/>
              </w:rPr>
            </w:pPr>
            <w:r>
              <w:rPr>
                <w:sz w:val="20"/>
              </w:rPr>
              <w:t>DOBLE USO INDIVIDUAL</w:t>
            </w:r>
          </w:p>
        </w:tc>
        <w:tc>
          <w:tcPr>
            <w:tcW w:w="994" w:type="dxa"/>
          </w:tcPr>
          <w:p>
            <w:pPr/>
          </w:p>
        </w:tc>
        <w:tc>
          <w:tcPr>
            <w:tcW w:w="2408" w:type="dxa"/>
          </w:tcPr>
          <w:p>
            <w:pPr>
              <w:pStyle w:val="TableParagraph"/>
              <w:spacing w:before="61"/>
              <w:ind w:left="195" w:right="202"/>
              <w:jc w:val="center"/>
              <w:rPr>
                <w:sz w:val="20"/>
              </w:rPr>
            </w:pPr>
            <w:r>
              <w:rPr>
                <w:sz w:val="20"/>
              </w:rPr>
              <w:t>Alojamiento y desayuno</w:t>
            </w:r>
          </w:p>
        </w:tc>
        <w:tc>
          <w:tcPr>
            <w:tcW w:w="994" w:type="dxa"/>
          </w:tcPr>
          <w:p>
            <w:pPr>
              <w:pStyle w:val="TableParagraph"/>
              <w:spacing w:before="61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>
            <w:pPr>
              <w:pStyle w:val="TableParagraph"/>
              <w:spacing w:before="61"/>
              <w:ind w:left="920" w:right="923"/>
              <w:jc w:val="center"/>
              <w:rPr>
                <w:sz w:val="20"/>
              </w:rPr>
            </w:pPr>
            <w:r>
              <w:rPr>
                <w:sz w:val="20"/>
              </w:rPr>
              <w:t>137€</w:t>
            </w:r>
          </w:p>
        </w:tc>
      </w:tr>
      <w:tr>
        <w:trPr>
          <w:trHeight w:val="358" w:hRule="exact"/>
        </w:trPr>
        <w:tc>
          <w:tcPr>
            <w:tcW w:w="3263" w:type="dxa"/>
          </w:tcPr>
          <w:p>
            <w:pPr>
              <w:pStyle w:val="TableParagraph"/>
              <w:spacing w:before="52"/>
              <w:ind w:left="627" w:right="628"/>
              <w:jc w:val="center"/>
              <w:rPr>
                <w:sz w:val="20"/>
              </w:rPr>
            </w:pPr>
            <w:r>
              <w:rPr>
                <w:sz w:val="20"/>
              </w:rPr>
              <w:t>DOBLE</w:t>
            </w:r>
          </w:p>
        </w:tc>
        <w:tc>
          <w:tcPr>
            <w:tcW w:w="994" w:type="dxa"/>
          </w:tcPr>
          <w:p>
            <w:pPr/>
          </w:p>
        </w:tc>
        <w:tc>
          <w:tcPr>
            <w:tcW w:w="2408" w:type="dxa"/>
          </w:tcPr>
          <w:p>
            <w:pPr>
              <w:pStyle w:val="TableParagraph"/>
              <w:spacing w:before="52"/>
              <w:ind w:left="195" w:right="202"/>
              <w:jc w:val="center"/>
              <w:rPr>
                <w:sz w:val="20"/>
              </w:rPr>
            </w:pPr>
            <w:r>
              <w:rPr>
                <w:sz w:val="20"/>
              </w:rPr>
              <w:t>Alojamiento y desayuno</w:t>
            </w:r>
          </w:p>
        </w:tc>
        <w:tc>
          <w:tcPr>
            <w:tcW w:w="994" w:type="dxa"/>
          </w:tcPr>
          <w:p>
            <w:pPr>
              <w:pStyle w:val="TableParagraph"/>
              <w:spacing w:before="52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49" w:type="dxa"/>
          </w:tcPr>
          <w:p>
            <w:pPr>
              <w:pStyle w:val="TableParagraph"/>
              <w:spacing w:before="52"/>
              <w:ind w:left="920" w:right="923"/>
              <w:jc w:val="center"/>
              <w:rPr>
                <w:sz w:val="20"/>
              </w:rPr>
            </w:pPr>
            <w:r>
              <w:rPr>
                <w:sz w:val="20"/>
              </w:rPr>
              <w:t>147€</w:t>
            </w:r>
          </w:p>
        </w:tc>
      </w:tr>
    </w:tbl>
    <w:p>
      <w:pPr>
        <w:pStyle w:val="BodyText"/>
        <w:spacing w:before="8"/>
      </w:pPr>
    </w:p>
    <w:tbl>
      <w:tblPr>
        <w:tblW w:w="0" w:type="auto"/>
        <w:jc w:val="left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3"/>
      </w:tblGrid>
      <w:tr>
        <w:trPr>
          <w:trHeight w:val="1708" w:hRule="exact"/>
        </w:trPr>
        <w:tc>
          <w:tcPr>
            <w:tcW w:w="10123" w:type="dxa"/>
          </w:tcPr>
          <w:p>
            <w:pPr>
              <w:pStyle w:val="TableParagraph"/>
              <w:spacing w:line="293" w:lineRule="exact"/>
              <w:rPr>
                <w:rFonts w:ascii="Arial"/>
                <w:sz w:val="28"/>
              </w:rPr>
            </w:pPr>
            <w:r>
              <w:rPr>
                <w:rFonts w:ascii="Arial"/>
                <w:color w:val="7E7E7E"/>
                <w:sz w:val="28"/>
              </w:rPr>
              <w:t>2. Detalles</w:t>
            </w:r>
            <w:r>
              <w:rPr>
                <w:rFonts w:ascii="Arial"/>
                <w:color w:val="7E7E7E"/>
                <w:spacing w:val="-51"/>
                <w:sz w:val="28"/>
              </w:rPr>
              <w:t> </w:t>
            </w:r>
            <w:r>
              <w:rPr>
                <w:rFonts w:ascii="Arial"/>
                <w:color w:val="7E7E7E"/>
                <w:sz w:val="28"/>
              </w:rPr>
              <w:t>Personales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sz w:val="31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  <w:p>
            <w:pPr>
              <w:pStyle w:val="TableParagraph"/>
              <w:spacing w:line="259" w:lineRule="auto" w:before="19"/>
              <w:ind w:right="8101"/>
              <w:rPr>
                <w:b/>
                <w:sz w:val="20"/>
              </w:rPr>
            </w:pPr>
            <w:r>
              <w:rPr>
                <w:b/>
                <w:sz w:val="20"/>
              </w:rPr>
              <w:t>Teléfono de Contacto E-mail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Reserva</w:t>
            </w:r>
          </w:p>
        </w:tc>
      </w:tr>
      <w:tr>
        <w:trPr>
          <w:trHeight w:val="421" w:hRule="exact"/>
        </w:trPr>
        <w:tc>
          <w:tcPr>
            <w:tcW w:w="10123" w:type="dxa"/>
          </w:tcPr>
          <w:p>
            <w:pPr>
              <w:pStyle w:val="TableParagraph"/>
              <w:spacing w:line="206" w:lineRule="exact"/>
              <w:ind w:left="3519"/>
              <w:rPr>
                <w:sz w:val="18"/>
              </w:rPr>
            </w:pPr>
            <w:r>
              <w:rPr>
                <w:sz w:val="18"/>
              </w:rPr>
              <w:t>Tarjeta de Crédito: Visa     Amex     Master Card     Dinners Club</w:t>
            </w:r>
            <w:r>
              <w:rPr>
                <w:sz w:val="18"/>
                <w:u w:val="single"/>
              </w:rPr>
              <w:t>  </w:t>
            </w:r>
          </w:p>
          <w:p>
            <w:pPr>
              <w:pStyle w:val="TableParagraph"/>
              <w:tabs>
                <w:tab w:pos="7290" w:val="left" w:leader="none"/>
                <w:tab w:pos="9959" w:val="left" w:leader="none"/>
              </w:tabs>
              <w:spacing w:line="219" w:lineRule="exact"/>
              <w:ind w:left="351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Fecha 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Caducidad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7"/>
        <w:rPr>
          <w:sz w:val="40"/>
        </w:rPr>
      </w:pPr>
    </w:p>
    <w:p>
      <w:pPr>
        <w:pStyle w:val="BodyText"/>
        <w:ind w:left="852"/>
      </w:pPr>
      <w:r>
        <w:rPr/>
        <w:pict>
          <v:group style="position:absolute;margin-left:205.229996pt;margin-top:-94.888161pt;width:1pt;height:29.35pt;mso-position-horizontal-relative:page;mso-position-vertical-relative:paragraph;z-index:-5248" coordorigin="4105,-1898" coordsize="20,587">
            <v:line style="position:absolute" from="4115,-1888" to="4115,-1605" stroked="true" strokeweight=".96pt" strokecolor="#585858">
              <v:stroke dashstyle="solid"/>
            </v:line>
            <v:line style="position:absolute" from="4115,-1605" to="4115,-1321" stroked="true" strokeweight=".96pt" strokecolor="#585858">
              <v:stroke dashstyle="solid"/>
            </v:line>
            <w10:wrap type="none"/>
          </v:group>
        </w:pict>
      </w:r>
      <w:r>
        <w:rPr/>
        <w:pict>
          <v:rect style="position:absolute;margin-left:212.210007pt;margin-top:34.371841pt;width:114.26pt;height:9.720pt;mso-position-horizontal-relative:page;mso-position-vertical-relative:paragraph;z-index:-5224" filled="true" fillcolor="#ffff00" stroked="false">
            <v:fill type="solid"/>
            <w10:wrap type="none"/>
          </v:rect>
        </w:pict>
      </w:r>
      <w:r>
        <w:rPr>
          <w:color w:val="7E7E7E"/>
        </w:rPr>
        <w:t>3. Condiciones de la reserva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8"/>
        <w:gridCol w:w="144"/>
        <w:gridCol w:w="6906"/>
      </w:tblGrid>
      <w:tr>
        <w:trPr>
          <w:trHeight w:val="338" w:hRule="exact"/>
        </w:trPr>
        <w:tc>
          <w:tcPr>
            <w:tcW w:w="3448" w:type="dxa"/>
            <w:tcBorders>
              <w:right w:val="single" w:sz="8" w:space="0" w:color="585858"/>
            </w:tcBorders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Fecha Límite de Reserva</w:t>
            </w:r>
          </w:p>
        </w:tc>
        <w:tc>
          <w:tcPr>
            <w:tcW w:w="144" w:type="dxa"/>
            <w:tcBorders>
              <w:left w:val="single" w:sz="8" w:space="0" w:color="585858"/>
            </w:tcBorders>
          </w:tcPr>
          <w:p>
            <w:pPr/>
          </w:p>
        </w:tc>
        <w:tc>
          <w:tcPr>
            <w:tcW w:w="6906" w:type="dxa"/>
          </w:tcPr>
          <w:p>
            <w:pPr>
              <w:pStyle w:val="TableParagraph"/>
              <w:spacing w:before="142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12 de febrero de 2020 a las 14:00h</w:t>
            </w:r>
          </w:p>
        </w:tc>
      </w:tr>
      <w:tr>
        <w:trPr>
          <w:trHeight w:val="1121" w:hRule="exact"/>
        </w:trPr>
        <w:tc>
          <w:tcPr>
            <w:tcW w:w="3448" w:type="dxa"/>
            <w:tcBorders>
              <w:right w:val="single" w:sz="8" w:space="0" w:color="585858"/>
            </w:tcBorders>
          </w:tcPr>
          <w:p>
            <w:pPr>
              <w:pStyle w:val="TableParagraph"/>
              <w:spacing w:line="482" w:lineRule="auto" w:before="143"/>
              <w:ind w:right="20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Cancelación </w:t>
            </w:r>
            <w:r>
              <w:rPr>
                <w:b/>
                <w:sz w:val="20"/>
              </w:rPr>
              <w:t>No show</w:t>
            </w:r>
          </w:p>
        </w:tc>
        <w:tc>
          <w:tcPr>
            <w:tcW w:w="144" w:type="dxa"/>
            <w:tcBorders>
              <w:left w:val="single" w:sz="8" w:space="0" w:color="585858"/>
            </w:tcBorders>
          </w:tcPr>
          <w:p>
            <w:pPr>
              <w:pStyle w:val="TableParagraph"/>
              <w:spacing w:before="143"/>
              <w:ind w:left="45" w:right="-43"/>
              <w:jc w:val="right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94" w:lineRule="exact"/>
              <w:ind w:left="0" w:right="-32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c</w:t>
            </w:r>
          </w:p>
          <w:p>
            <w:pPr>
              <w:pStyle w:val="TableParagraph"/>
              <w:ind w:left="0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1"/>
              <w:ind w:left="0" w:right="-1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</w:p>
        </w:tc>
        <w:tc>
          <w:tcPr>
            <w:tcW w:w="6906" w:type="dxa"/>
          </w:tcPr>
          <w:p>
            <w:pPr>
              <w:pStyle w:val="TableParagraph"/>
              <w:spacing w:before="143"/>
              <w:ind w:left="38"/>
              <w:rPr>
                <w:sz w:val="16"/>
              </w:rPr>
            </w:pPr>
            <w:r>
              <w:rPr>
                <w:sz w:val="16"/>
              </w:rPr>
              <w:t>e podrá cancelar la reserva gratuitamente hasta 4 días antes de la llegada.</w:t>
            </w:r>
          </w:p>
          <w:p>
            <w:pPr>
              <w:pStyle w:val="TableParagraph"/>
              <w:spacing w:before="1"/>
              <w:ind w:left="31" w:right="226" w:firstLine="11"/>
              <w:rPr>
                <w:sz w:val="16"/>
              </w:rPr>
            </w:pPr>
            <w:r>
              <w:rPr>
                <w:sz w:val="16"/>
              </w:rPr>
              <w:t>ntre 4 días y 48 horas, se cargará el importe de la primera noche de estancia como gasto de  ancelación a la tarjeta informada en la reserva como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garantía.</w:t>
            </w:r>
          </w:p>
          <w:p>
            <w:pPr>
              <w:pStyle w:val="TableParagraph"/>
              <w:ind w:left="16" w:right="226" w:hanging="53"/>
              <w:rPr>
                <w:sz w:val="16"/>
              </w:rPr>
            </w:pPr>
            <w:r>
              <w:rPr>
                <w:sz w:val="16"/>
              </w:rPr>
              <w:t>Con menos de 48 horas y no- show el hotel está autorizado a cargar la totalidad de la estancia a la arjeta informada en la reserva como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garantía.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2"/>
        </w:rPr>
      </w:pPr>
    </w:p>
    <w:p>
      <w:pPr>
        <w:tabs>
          <w:tab w:pos="5737" w:val="left" w:leader="none"/>
        </w:tabs>
        <w:spacing w:before="0"/>
        <w:ind w:left="852" w:right="0" w:firstLine="0"/>
        <w:jc w:val="left"/>
        <w:rPr>
          <w:b/>
          <w:sz w:val="20"/>
        </w:rPr>
      </w:pPr>
      <w:r>
        <w:rPr>
          <w:b/>
          <w:sz w:val="20"/>
        </w:rPr>
        <w:t>Firma</w:t>
        <w:tab/>
        <w:t>Fecha:</w:t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rupos.hal@h10hotel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fzambrana</dc:creator>
  <dc:title>Booking confirmation</dc:title>
  <dcterms:created xsi:type="dcterms:W3CDTF">2020-02-04T11:00:20Z</dcterms:created>
  <dcterms:modified xsi:type="dcterms:W3CDTF">2020-02-04T11:00:20Z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2020-02-04T00:00:00Z</vt:filetime>
  </property>
</Properties>
</file>